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DDCA" w14:textId="7380FBE8" w:rsidR="006036F8" w:rsidRPr="006036F8" w:rsidRDefault="000A3582" w:rsidP="006036F8">
      <w:pPr>
        <w:ind w:left="6480"/>
        <w:jc w:val="both"/>
        <w:rPr>
          <w:lang w:val="pt-BR"/>
        </w:rPr>
      </w:pPr>
      <w:r>
        <w:rPr>
          <w:lang w:val="pt-BR"/>
        </w:rPr>
        <w:t xml:space="preserve">Curitiba, </w:t>
      </w:r>
      <w:r w:rsidR="00823E3D">
        <w:rPr>
          <w:lang w:val="pt-BR"/>
        </w:rPr>
        <w:t>04</w:t>
      </w:r>
      <w:r>
        <w:rPr>
          <w:lang w:val="pt-BR"/>
        </w:rPr>
        <w:t xml:space="preserve"> de</w:t>
      </w:r>
      <w:r w:rsidR="00823E3D">
        <w:rPr>
          <w:lang w:val="pt-BR"/>
        </w:rPr>
        <w:t xml:space="preserve"> junh</w:t>
      </w:r>
      <w:r>
        <w:rPr>
          <w:lang w:val="pt-BR"/>
        </w:rPr>
        <w:t>o de 2019.</w:t>
      </w:r>
    </w:p>
    <w:p w14:paraId="084D7981" w14:textId="77777777" w:rsidR="000A3582" w:rsidRDefault="000A3582" w:rsidP="008C0C75">
      <w:pPr>
        <w:jc w:val="both"/>
        <w:rPr>
          <w:b/>
          <w:lang w:val="pt-BR"/>
        </w:rPr>
      </w:pPr>
    </w:p>
    <w:p w14:paraId="17630A97" w14:textId="77777777" w:rsidR="00BE4B85" w:rsidRDefault="00BE4B85" w:rsidP="008C0C75">
      <w:pPr>
        <w:jc w:val="both"/>
        <w:rPr>
          <w:b/>
          <w:lang w:val="pt-BR"/>
        </w:rPr>
      </w:pPr>
    </w:p>
    <w:p w14:paraId="2A8B3E83" w14:textId="77777777" w:rsidR="00BE4B85" w:rsidRDefault="00BE4B85" w:rsidP="008C0C75">
      <w:pPr>
        <w:jc w:val="both"/>
        <w:rPr>
          <w:b/>
          <w:lang w:val="pt-BR"/>
        </w:rPr>
      </w:pPr>
    </w:p>
    <w:p w14:paraId="3CCFFB72" w14:textId="77777777" w:rsidR="00BE4B85" w:rsidRDefault="00BE4B85" w:rsidP="008C0C75">
      <w:pPr>
        <w:jc w:val="both"/>
        <w:rPr>
          <w:b/>
          <w:lang w:val="pt-BR"/>
        </w:rPr>
      </w:pPr>
    </w:p>
    <w:p w14:paraId="5FD0DC02" w14:textId="1C8FAD4C" w:rsidR="009C7C56" w:rsidRDefault="009C7C56" w:rsidP="008C0C75">
      <w:pPr>
        <w:jc w:val="both"/>
        <w:rPr>
          <w:b/>
          <w:lang w:val="pt-BR"/>
        </w:rPr>
      </w:pPr>
      <w:r w:rsidRPr="00BE4B85">
        <w:rPr>
          <w:lang w:val="pt-BR"/>
        </w:rPr>
        <w:t xml:space="preserve">À </w:t>
      </w:r>
      <w:r w:rsidR="00823E3D" w:rsidRPr="00BE4B85">
        <w:rPr>
          <w:lang w:val="pt-BR"/>
        </w:rPr>
        <w:t>V</w:t>
      </w:r>
      <w:r w:rsidR="00A310A7" w:rsidRPr="00BE4B85">
        <w:rPr>
          <w:lang w:val="pt-BR"/>
        </w:rPr>
        <w:t>.</w:t>
      </w:r>
      <w:r w:rsidR="00823E3D" w:rsidRPr="00BE4B85">
        <w:rPr>
          <w:lang w:val="pt-BR"/>
        </w:rPr>
        <w:t>Exa.</w:t>
      </w:r>
      <w:r w:rsidR="00A310A7">
        <w:rPr>
          <w:b/>
          <w:lang w:val="pt-BR"/>
        </w:rPr>
        <w:t xml:space="preserve"> </w:t>
      </w:r>
      <w:r w:rsidR="00793A82">
        <w:rPr>
          <w:b/>
          <w:lang w:val="pt-BR"/>
        </w:rPr>
        <w:t>Ministro da Educação e Cultura</w:t>
      </w:r>
    </w:p>
    <w:p w14:paraId="4EF8012B" w14:textId="41ABD974" w:rsidR="00793A82" w:rsidRDefault="00793A82" w:rsidP="008C0C75">
      <w:pPr>
        <w:jc w:val="both"/>
        <w:rPr>
          <w:b/>
          <w:lang w:val="pt-BR"/>
        </w:rPr>
      </w:pPr>
      <w:r>
        <w:rPr>
          <w:b/>
          <w:lang w:val="pt-BR"/>
        </w:rPr>
        <w:t xml:space="preserve">Sr. Abraham </w:t>
      </w:r>
      <w:r w:rsidR="00E117BF">
        <w:rPr>
          <w:b/>
          <w:lang w:val="pt-BR"/>
        </w:rPr>
        <w:t>Weintraub</w:t>
      </w:r>
      <w:bookmarkStart w:id="0" w:name="_GoBack"/>
      <w:bookmarkEnd w:id="0"/>
    </w:p>
    <w:p w14:paraId="76C67863" w14:textId="37055D89" w:rsidR="00BE4B85" w:rsidRDefault="00BE4B85" w:rsidP="008C0C75">
      <w:pPr>
        <w:jc w:val="both"/>
        <w:rPr>
          <w:b/>
          <w:lang w:val="pt-BR"/>
        </w:rPr>
      </w:pPr>
    </w:p>
    <w:p w14:paraId="63E21614" w14:textId="77777777" w:rsidR="00BE4B85" w:rsidRDefault="00BE4B85" w:rsidP="008C0C75">
      <w:pPr>
        <w:jc w:val="both"/>
        <w:rPr>
          <w:b/>
          <w:lang w:val="pt-BR"/>
        </w:rPr>
      </w:pPr>
    </w:p>
    <w:p w14:paraId="5AD117EE" w14:textId="523F6D29" w:rsidR="00823E3D" w:rsidRPr="000D4B5B" w:rsidRDefault="00823E3D" w:rsidP="008C0C75">
      <w:pPr>
        <w:jc w:val="both"/>
        <w:rPr>
          <w:u w:val="single"/>
          <w:lang w:val="pt-BR"/>
        </w:rPr>
      </w:pPr>
      <w:r w:rsidRPr="000D4B5B">
        <w:rPr>
          <w:u w:val="single"/>
          <w:lang w:val="pt-BR"/>
        </w:rPr>
        <w:t>REF. Movimento CAPRICHA NA INCLUSÃO</w:t>
      </w:r>
    </w:p>
    <w:p w14:paraId="6BDD1BDB" w14:textId="01EE55B4" w:rsidR="000131FB" w:rsidRDefault="000131FB" w:rsidP="008C0C75">
      <w:pPr>
        <w:jc w:val="both"/>
        <w:rPr>
          <w:b/>
          <w:lang w:val="pt-BR"/>
        </w:rPr>
      </w:pPr>
    </w:p>
    <w:p w14:paraId="2F5A9A75" w14:textId="41E43999" w:rsidR="005B5A75" w:rsidRDefault="005B5A75" w:rsidP="008C0C75">
      <w:pPr>
        <w:jc w:val="both"/>
        <w:rPr>
          <w:b/>
          <w:lang w:val="pt-BR"/>
        </w:rPr>
      </w:pPr>
    </w:p>
    <w:p w14:paraId="6B826AD0" w14:textId="77777777" w:rsidR="005B5A75" w:rsidRDefault="005B5A75" w:rsidP="008C0C75">
      <w:pPr>
        <w:jc w:val="both"/>
        <w:rPr>
          <w:b/>
          <w:lang w:val="pt-BR"/>
        </w:rPr>
      </w:pPr>
    </w:p>
    <w:p w14:paraId="4AB91368" w14:textId="3FBA921D" w:rsidR="00B76D9C" w:rsidRDefault="00867117" w:rsidP="008C0C75">
      <w:pPr>
        <w:jc w:val="both"/>
        <w:rPr>
          <w:lang w:val="pt-BR"/>
        </w:rPr>
      </w:pPr>
      <w:r w:rsidRPr="008F2D7D">
        <w:rPr>
          <w:b/>
          <w:lang w:val="pt-BR"/>
        </w:rPr>
        <w:t>CONSIDERANDO</w:t>
      </w:r>
      <w:r w:rsidRPr="00867117">
        <w:rPr>
          <w:lang w:val="pt-BR"/>
        </w:rPr>
        <w:t xml:space="preserve"> a </w:t>
      </w:r>
      <w:r w:rsidR="008C0C75">
        <w:rPr>
          <w:lang w:val="pt-BR"/>
        </w:rPr>
        <w:t>crescente</w:t>
      </w:r>
      <w:r w:rsidRPr="00867117">
        <w:rPr>
          <w:lang w:val="pt-BR"/>
        </w:rPr>
        <w:t xml:space="preserve"> incid</w:t>
      </w:r>
      <w:r w:rsidR="00E77B67">
        <w:rPr>
          <w:lang w:val="pt-BR"/>
        </w:rPr>
        <w:t>ê</w:t>
      </w:r>
      <w:r w:rsidRPr="00867117">
        <w:rPr>
          <w:lang w:val="pt-BR"/>
        </w:rPr>
        <w:t xml:space="preserve">ncia </w:t>
      </w:r>
      <w:r w:rsidR="008C0C75">
        <w:rPr>
          <w:lang w:val="pt-BR"/>
        </w:rPr>
        <w:t>d</w:t>
      </w:r>
      <w:r w:rsidRPr="00867117">
        <w:rPr>
          <w:lang w:val="pt-BR"/>
        </w:rPr>
        <w:t xml:space="preserve">o </w:t>
      </w:r>
      <w:r w:rsidR="00E77B67">
        <w:rPr>
          <w:lang w:val="pt-BR"/>
        </w:rPr>
        <w:t>T</w:t>
      </w:r>
      <w:r>
        <w:rPr>
          <w:lang w:val="pt-BR"/>
        </w:rPr>
        <w:t xml:space="preserve">ranstorno do </w:t>
      </w:r>
      <w:r w:rsidR="00E77B67">
        <w:rPr>
          <w:lang w:val="pt-BR"/>
        </w:rPr>
        <w:t>E</w:t>
      </w:r>
      <w:r>
        <w:rPr>
          <w:lang w:val="pt-BR"/>
        </w:rPr>
        <w:t xml:space="preserve">spectro </w:t>
      </w:r>
      <w:r w:rsidR="00E77B67">
        <w:rPr>
          <w:lang w:val="pt-BR"/>
        </w:rPr>
        <w:t>A</w:t>
      </w:r>
      <w:r>
        <w:rPr>
          <w:lang w:val="pt-BR"/>
        </w:rPr>
        <w:t>utista (TEA) na popula</w:t>
      </w:r>
      <w:r w:rsidR="00E77B67">
        <w:rPr>
          <w:lang w:val="pt-BR"/>
        </w:rPr>
        <w:t>çã</w:t>
      </w:r>
      <w:r>
        <w:rPr>
          <w:lang w:val="pt-BR"/>
        </w:rPr>
        <w:t>o mundial</w:t>
      </w:r>
      <w:r w:rsidR="002650F8">
        <w:rPr>
          <w:lang w:val="pt-BR"/>
        </w:rPr>
        <w:t>,</w:t>
      </w:r>
      <w:r w:rsidR="00E77B67">
        <w:rPr>
          <w:lang w:val="pt-BR"/>
        </w:rPr>
        <w:t xml:space="preserve"> </w:t>
      </w:r>
      <w:r w:rsidR="006B5986">
        <w:rPr>
          <w:lang w:val="pt-BR"/>
        </w:rPr>
        <w:t xml:space="preserve">que </w:t>
      </w:r>
      <w:r w:rsidR="00C236A6">
        <w:rPr>
          <w:lang w:val="pt-BR"/>
        </w:rPr>
        <w:t>segu</w:t>
      </w:r>
      <w:r w:rsidR="00BA1824">
        <w:rPr>
          <w:lang w:val="pt-BR"/>
        </w:rPr>
        <w:t>n</w:t>
      </w:r>
      <w:r w:rsidR="00C236A6">
        <w:rPr>
          <w:lang w:val="pt-BR"/>
        </w:rPr>
        <w:t xml:space="preserve">do </w:t>
      </w:r>
      <w:r w:rsidR="006B5986">
        <w:rPr>
          <w:lang w:val="pt-BR"/>
        </w:rPr>
        <w:t>dados d</w:t>
      </w:r>
      <w:r w:rsidR="00C236A6">
        <w:rPr>
          <w:lang w:val="pt-BR"/>
        </w:rPr>
        <w:t>o Centro de Controle de Doenças do</w:t>
      </w:r>
      <w:r w:rsidR="004B4378">
        <w:rPr>
          <w:lang w:val="pt-BR"/>
        </w:rPr>
        <w:t xml:space="preserve"> governo dos</w:t>
      </w:r>
      <w:r w:rsidR="00C236A6">
        <w:rPr>
          <w:lang w:val="pt-BR"/>
        </w:rPr>
        <w:t xml:space="preserve"> Estados Unidos</w:t>
      </w:r>
      <w:r w:rsidR="002650F8">
        <w:rPr>
          <w:lang w:val="pt-BR"/>
        </w:rPr>
        <w:t xml:space="preserve">, </w:t>
      </w:r>
      <w:r w:rsidR="00B61A68">
        <w:rPr>
          <w:lang w:val="pt-BR"/>
        </w:rPr>
        <w:t>1 a cada 59 tem autismo</w:t>
      </w:r>
      <w:r w:rsidR="00C236A6">
        <w:rPr>
          <w:lang w:val="pt-BR"/>
        </w:rPr>
        <w:t xml:space="preserve"> </w:t>
      </w:r>
      <w:r w:rsidR="00E77B67">
        <w:rPr>
          <w:lang w:val="pt-BR"/>
        </w:rPr>
        <w:t xml:space="preserve">e tendo </w:t>
      </w:r>
      <w:r w:rsidR="00BA1824">
        <w:rPr>
          <w:lang w:val="pt-BR"/>
        </w:rPr>
        <w:t xml:space="preserve">em vista </w:t>
      </w:r>
      <w:r w:rsidR="00E77B67">
        <w:rPr>
          <w:lang w:val="pt-BR"/>
        </w:rPr>
        <w:t>a estimativa de que</w:t>
      </w:r>
      <w:r w:rsidR="006618E8">
        <w:rPr>
          <w:lang w:val="pt-BR"/>
        </w:rPr>
        <w:t xml:space="preserve"> há</w:t>
      </w:r>
      <w:r w:rsidR="00E77B67">
        <w:rPr>
          <w:lang w:val="pt-BR"/>
        </w:rPr>
        <w:t xml:space="preserve"> </w:t>
      </w:r>
      <w:r w:rsidR="00302FAC">
        <w:rPr>
          <w:lang w:val="pt-BR"/>
        </w:rPr>
        <w:t xml:space="preserve">mais de </w:t>
      </w:r>
      <w:r w:rsidR="00E77B67">
        <w:rPr>
          <w:lang w:val="pt-BR"/>
        </w:rPr>
        <w:t>2 milhões de brasileiros</w:t>
      </w:r>
      <w:r w:rsidR="006618E8">
        <w:rPr>
          <w:lang w:val="pt-BR"/>
        </w:rPr>
        <w:t xml:space="preserve"> com </w:t>
      </w:r>
      <w:r w:rsidR="00E77B67">
        <w:rPr>
          <w:lang w:val="pt-BR"/>
        </w:rPr>
        <w:t>autismo</w:t>
      </w:r>
      <w:r w:rsidR="008F2D7D">
        <w:rPr>
          <w:lang w:val="pt-BR"/>
        </w:rPr>
        <w:t>,</w:t>
      </w:r>
      <w:r w:rsidR="00302FAC">
        <w:rPr>
          <w:lang w:val="pt-BR"/>
        </w:rPr>
        <w:t xml:space="preserve"> o</w:t>
      </w:r>
      <w:r w:rsidR="00BA1824">
        <w:rPr>
          <w:lang w:val="pt-BR"/>
        </w:rPr>
        <w:t xml:space="preserve"> que</w:t>
      </w:r>
      <w:r w:rsidR="008F2D7D">
        <w:rPr>
          <w:lang w:val="pt-BR"/>
        </w:rPr>
        <w:t xml:space="preserve"> impact</w:t>
      </w:r>
      <w:r w:rsidR="00302FAC">
        <w:rPr>
          <w:lang w:val="pt-BR"/>
        </w:rPr>
        <w:t xml:space="preserve">a, </w:t>
      </w:r>
      <w:r w:rsidR="008F2D7D">
        <w:rPr>
          <w:lang w:val="pt-BR"/>
        </w:rPr>
        <w:t xml:space="preserve"> diretamente</w:t>
      </w:r>
      <w:r w:rsidR="00BA1824">
        <w:rPr>
          <w:lang w:val="pt-BR"/>
        </w:rPr>
        <w:t>,</w:t>
      </w:r>
      <w:r w:rsidR="008F2D7D">
        <w:rPr>
          <w:lang w:val="pt-BR"/>
        </w:rPr>
        <w:t xml:space="preserve"> em </w:t>
      </w:r>
      <w:r w:rsidR="00641E81">
        <w:rPr>
          <w:lang w:val="pt-BR"/>
        </w:rPr>
        <w:t>mais 6</w:t>
      </w:r>
      <w:r w:rsidR="009B5F3C">
        <w:rPr>
          <w:lang w:val="pt-BR"/>
        </w:rPr>
        <w:t>.6</w:t>
      </w:r>
      <w:r w:rsidR="00641E81">
        <w:rPr>
          <w:lang w:val="pt-BR"/>
        </w:rPr>
        <w:t xml:space="preserve"> milh</w:t>
      </w:r>
      <w:r w:rsidR="00B76D9C">
        <w:rPr>
          <w:lang w:val="pt-BR"/>
        </w:rPr>
        <w:t>õ</w:t>
      </w:r>
      <w:r w:rsidR="00641E81">
        <w:rPr>
          <w:lang w:val="pt-BR"/>
        </w:rPr>
        <w:t>es de pessoas</w:t>
      </w:r>
      <w:r w:rsidR="00B76D9C">
        <w:rPr>
          <w:lang w:val="pt-BR"/>
        </w:rPr>
        <w:t xml:space="preserve">, </w:t>
      </w:r>
      <w:r w:rsidR="006618E8">
        <w:rPr>
          <w:lang w:val="pt-BR"/>
        </w:rPr>
        <w:t xml:space="preserve">incluindo suas respectivas </w:t>
      </w:r>
      <w:r w:rsidR="00B76D9C">
        <w:rPr>
          <w:lang w:val="pt-BR"/>
        </w:rPr>
        <w:t>famílias</w:t>
      </w:r>
      <w:r w:rsidR="009B5F3C">
        <w:rPr>
          <w:lang w:val="pt-BR"/>
        </w:rPr>
        <w:t xml:space="preserve"> (utilizando-se </w:t>
      </w:r>
      <w:r w:rsidR="006263E0">
        <w:rPr>
          <w:lang w:val="pt-BR"/>
        </w:rPr>
        <w:t>dados do IBGE para tamanho das famílias brasileiras</w:t>
      </w:r>
      <w:r w:rsidR="00302FAC">
        <w:rPr>
          <w:lang w:val="pt-BR"/>
        </w:rPr>
        <w:t>)</w:t>
      </w:r>
      <w:r w:rsidR="00E77B67">
        <w:rPr>
          <w:lang w:val="pt-BR"/>
        </w:rPr>
        <w:t>;</w:t>
      </w:r>
    </w:p>
    <w:p w14:paraId="7BAB183D" w14:textId="35621995" w:rsidR="00B86542" w:rsidRDefault="00B86542" w:rsidP="008C0C75">
      <w:pPr>
        <w:jc w:val="both"/>
        <w:rPr>
          <w:lang w:val="pt-BR"/>
        </w:rPr>
      </w:pPr>
      <w:r w:rsidRPr="00807787">
        <w:rPr>
          <w:b/>
          <w:lang w:val="pt-BR"/>
        </w:rPr>
        <w:t>CONSIDERANDO</w:t>
      </w:r>
      <w:r>
        <w:rPr>
          <w:lang w:val="pt-BR"/>
        </w:rPr>
        <w:t xml:space="preserve"> o aumento de</w:t>
      </w:r>
      <w:r w:rsidR="00807787">
        <w:rPr>
          <w:lang w:val="pt-BR"/>
        </w:rPr>
        <w:t xml:space="preserve"> 37% no número de</w:t>
      </w:r>
      <w:r>
        <w:rPr>
          <w:lang w:val="pt-BR"/>
        </w:rPr>
        <w:t xml:space="preserve"> alunos com autismo</w:t>
      </w:r>
      <w:r w:rsidR="00807787">
        <w:rPr>
          <w:lang w:val="pt-BR"/>
        </w:rPr>
        <w:t xml:space="preserve"> nas escolas regulares</w:t>
      </w:r>
      <w:r w:rsidR="00CA2530">
        <w:rPr>
          <w:lang w:val="pt-BR"/>
        </w:rPr>
        <w:t xml:space="preserve"> entre </w:t>
      </w:r>
      <w:r w:rsidR="0066243C">
        <w:rPr>
          <w:lang w:val="pt-BR"/>
        </w:rPr>
        <w:t xml:space="preserve">os anos de </w:t>
      </w:r>
      <w:r w:rsidR="00CA2530">
        <w:rPr>
          <w:lang w:val="pt-BR"/>
        </w:rPr>
        <w:t>2017 e 2018</w:t>
      </w:r>
      <w:r w:rsidR="00522B87">
        <w:rPr>
          <w:lang w:val="pt-BR"/>
        </w:rPr>
        <w:t xml:space="preserve"> (dados Censo Escolar/Inep)</w:t>
      </w:r>
      <w:r w:rsidR="00807787">
        <w:rPr>
          <w:lang w:val="pt-BR"/>
        </w:rPr>
        <w:t xml:space="preserve">; </w:t>
      </w:r>
      <w:r>
        <w:rPr>
          <w:lang w:val="pt-BR"/>
        </w:rPr>
        <w:t xml:space="preserve"> </w:t>
      </w:r>
    </w:p>
    <w:p w14:paraId="787EA17D" w14:textId="37B8A9DF" w:rsidR="009A6B89" w:rsidRDefault="00B76D9C" w:rsidP="008C0C75">
      <w:pPr>
        <w:jc w:val="both"/>
        <w:rPr>
          <w:lang w:val="pt-BR"/>
        </w:rPr>
      </w:pPr>
      <w:r w:rsidRPr="00E06291">
        <w:rPr>
          <w:b/>
          <w:lang w:val="pt-BR"/>
        </w:rPr>
        <w:t>CONSIDERANDO</w:t>
      </w:r>
      <w:r>
        <w:rPr>
          <w:lang w:val="pt-BR"/>
        </w:rPr>
        <w:t xml:space="preserve"> que </w:t>
      </w:r>
      <w:r w:rsidR="00E77B67">
        <w:rPr>
          <w:lang w:val="pt-BR"/>
        </w:rPr>
        <w:t xml:space="preserve"> </w:t>
      </w:r>
      <w:r w:rsidR="005D55C9">
        <w:rPr>
          <w:lang w:val="pt-BR"/>
        </w:rPr>
        <w:t>o</w:t>
      </w:r>
      <w:r w:rsidR="007E1E1D">
        <w:rPr>
          <w:lang w:val="pt-BR"/>
        </w:rPr>
        <w:t xml:space="preserve"> elevado</w:t>
      </w:r>
      <w:r w:rsidR="005D55C9">
        <w:rPr>
          <w:lang w:val="pt-BR"/>
        </w:rPr>
        <w:t xml:space="preserve"> </w:t>
      </w:r>
      <w:r w:rsidR="00E71755">
        <w:rPr>
          <w:lang w:val="pt-BR"/>
        </w:rPr>
        <w:t>impacto</w:t>
      </w:r>
      <w:r w:rsidR="005D55C9">
        <w:rPr>
          <w:lang w:val="pt-BR"/>
        </w:rPr>
        <w:t xml:space="preserve"> econômico </w:t>
      </w:r>
      <w:r w:rsidR="007E1E1D">
        <w:rPr>
          <w:lang w:val="pt-BR"/>
        </w:rPr>
        <w:t xml:space="preserve">pois </w:t>
      </w:r>
      <w:r w:rsidR="0065706D">
        <w:rPr>
          <w:lang w:val="pt-BR"/>
        </w:rPr>
        <w:t xml:space="preserve"> </w:t>
      </w:r>
      <w:r w:rsidR="009A6B89">
        <w:rPr>
          <w:lang w:val="pt-BR"/>
        </w:rPr>
        <w:t xml:space="preserve">na maioria das </w:t>
      </w:r>
      <w:r w:rsidR="00A502B8">
        <w:rPr>
          <w:lang w:val="pt-BR"/>
        </w:rPr>
        <w:t xml:space="preserve">vezes importa em diminuição da renda familiar </w:t>
      </w:r>
      <w:r w:rsidR="004612E7">
        <w:rPr>
          <w:lang w:val="pt-BR"/>
        </w:rPr>
        <w:t>para que um dos membros dedique-se</w:t>
      </w:r>
      <w:r w:rsidR="007E1E1D">
        <w:rPr>
          <w:lang w:val="pt-BR"/>
        </w:rPr>
        <w:t>,</w:t>
      </w:r>
      <w:r w:rsidR="004612E7">
        <w:rPr>
          <w:lang w:val="pt-BR"/>
        </w:rPr>
        <w:t xml:space="preserve"> exclusivamente</w:t>
      </w:r>
      <w:r w:rsidR="007E1E1D">
        <w:rPr>
          <w:lang w:val="pt-BR"/>
        </w:rPr>
        <w:t>,</w:t>
      </w:r>
      <w:r w:rsidR="004612E7">
        <w:rPr>
          <w:lang w:val="pt-BR"/>
        </w:rPr>
        <w:t xml:space="preserve"> ao tratamento</w:t>
      </w:r>
      <w:r w:rsidR="007E1E1D">
        <w:rPr>
          <w:lang w:val="pt-BR"/>
        </w:rPr>
        <w:t xml:space="preserve"> e cuidado</w:t>
      </w:r>
      <w:r w:rsidR="004612E7">
        <w:rPr>
          <w:lang w:val="pt-BR"/>
        </w:rPr>
        <w:t xml:space="preserve"> do indivíduo com autismo</w:t>
      </w:r>
      <w:r w:rsidR="009A6B89">
        <w:rPr>
          <w:lang w:val="pt-BR"/>
        </w:rPr>
        <w:t xml:space="preserve">, aliado ao custo de saúde </w:t>
      </w:r>
      <w:r w:rsidR="006757D6">
        <w:rPr>
          <w:lang w:val="pt-BR"/>
        </w:rPr>
        <w:t>estimado em 6 vezes ma</w:t>
      </w:r>
      <w:r w:rsidR="008C35F5">
        <w:rPr>
          <w:lang w:val="pt-BR"/>
        </w:rPr>
        <w:t>is do</w:t>
      </w:r>
      <w:r w:rsidR="006757D6">
        <w:rPr>
          <w:lang w:val="pt-BR"/>
        </w:rPr>
        <w:t xml:space="preserve"> que o custo </w:t>
      </w:r>
      <w:r w:rsidR="00E06291">
        <w:rPr>
          <w:lang w:val="pt-BR"/>
        </w:rPr>
        <w:t>em saúde de</w:t>
      </w:r>
      <w:r w:rsidR="006757D6">
        <w:rPr>
          <w:lang w:val="pt-BR"/>
        </w:rPr>
        <w:t xml:space="preserve"> uma criança ou adolescente sem autismo; </w:t>
      </w:r>
    </w:p>
    <w:p w14:paraId="0F35B119" w14:textId="1D339432" w:rsidR="00CA3ABD" w:rsidRDefault="009A6B89" w:rsidP="008C0C75">
      <w:pPr>
        <w:jc w:val="both"/>
        <w:rPr>
          <w:lang w:val="pt-BR"/>
        </w:rPr>
      </w:pPr>
      <w:r>
        <w:rPr>
          <w:b/>
          <w:lang w:val="pt-BR"/>
        </w:rPr>
        <w:t>CO</w:t>
      </w:r>
      <w:r w:rsidR="00E77B67" w:rsidRPr="008F2D7D">
        <w:rPr>
          <w:b/>
          <w:lang w:val="pt-BR"/>
        </w:rPr>
        <w:t>NSIDERANDO</w:t>
      </w:r>
      <w:r w:rsidR="00E77B67">
        <w:rPr>
          <w:lang w:val="pt-BR"/>
        </w:rPr>
        <w:t xml:space="preserve"> que existem práticas </w:t>
      </w:r>
      <w:r w:rsidR="00CA3ABD">
        <w:rPr>
          <w:lang w:val="pt-BR"/>
        </w:rPr>
        <w:t xml:space="preserve">para intervenção em autismo que possuem sólidas evidências científicas de eficácia, constantando-se melhora </w:t>
      </w:r>
      <w:r w:rsidR="0068228B">
        <w:rPr>
          <w:lang w:val="pt-BR"/>
        </w:rPr>
        <w:t>n</w:t>
      </w:r>
      <w:r w:rsidR="00CA3ABD">
        <w:rPr>
          <w:lang w:val="pt-BR"/>
        </w:rPr>
        <w:t>a qualidade de vida dos individuos afetados</w:t>
      </w:r>
      <w:r w:rsidR="008A4709">
        <w:rPr>
          <w:lang w:val="pt-BR"/>
        </w:rPr>
        <w:t>;</w:t>
      </w:r>
      <w:r w:rsidR="00CA3ABD">
        <w:rPr>
          <w:lang w:val="pt-BR"/>
        </w:rPr>
        <w:t xml:space="preserve"> </w:t>
      </w:r>
    </w:p>
    <w:p w14:paraId="2B6F39CF" w14:textId="77777777" w:rsidR="00AB5E18" w:rsidRDefault="00CA3ABD" w:rsidP="008C0C75">
      <w:pPr>
        <w:jc w:val="both"/>
        <w:rPr>
          <w:lang w:val="pt-BR"/>
        </w:rPr>
      </w:pPr>
      <w:r w:rsidRPr="008F2D7D">
        <w:rPr>
          <w:b/>
          <w:lang w:val="pt-BR"/>
        </w:rPr>
        <w:t xml:space="preserve">CONSIDERANDO </w:t>
      </w:r>
      <w:r>
        <w:rPr>
          <w:lang w:val="pt-BR"/>
        </w:rPr>
        <w:t>que pessoas com TEA que tenham acesso a intervenção precoce e intensiva</w:t>
      </w:r>
      <w:r w:rsidR="00E77B67">
        <w:rPr>
          <w:lang w:val="pt-BR"/>
        </w:rPr>
        <w:t xml:space="preserve"> </w:t>
      </w:r>
      <w:r>
        <w:rPr>
          <w:lang w:val="pt-BR"/>
        </w:rPr>
        <w:t>tendem a necessitar cada vez menos de apoio, diminuindo, assim, a necessidade de participação do Estado</w:t>
      </w:r>
      <w:r w:rsidR="008A4709">
        <w:rPr>
          <w:lang w:val="pt-BR"/>
        </w:rPr>
        <w:t>;</w:t>
      </w:r>
      <w:r>
        <w:rPr>
          <w:lang w:val="pt-BR"/>
        </w:rPr>
        <w:t xml:space="preserve"> </w:t>
      </w:r>
    </w:p>
    <w:p w14:paraId="09CC1F21" w14:textId="0C28CAEB" w:rsidR="0068228B" w:rsidRDefault="00AB5E18" w:rsidP="008C0C75">
      <w:pPr>
        <w:jc w:val="both"/>
        <w:rPr>
          <w:lang w:val="pt-BR"/>
        </w:rPr>
      </w:pPr>
      <w:r w:rsidRPr="00AB5E18">
        <w:rPr>
          <w:b/>
          <w:lang w:val="pt-BR"/>
        </w:rPr>
        <w:lastRenderedPageBreak/>
        <w:t>CONSIDERANDO</w:t>
      </w:r>
      <w:r>
        <w:rPr>
          <w:lang w:val="pt-BR"/>
        </w:rPr>
        <w:t xml:space="preserve"> que havendo utilização das mesmas metodologias em casa, em ambiente terapeutico e na escola, aumenta-se as chances do aluno com autismo ter melhoras sensíveis no quadro, de forma a diminuir o custo terapeutico e de suportes de acomodações para sua inclusao social ao longo do tempo; </w:t>
      </w:r>
    </w:p>
    <w:p w14:paraId="543F0265" w14:textId="4068D544" w:rsidR="00CA3ABD" w:rsidRDefault="00CA3ABD" w:rsidP="008C0C75">
      <w:pPr>
        <w:jc w:val="both"/>
        <w:rPr>
          <w:lang w:val="pt-BR"/>
        </w:rPr>
      </w:pPr>
      <w:r w:rsidRPr="008F2D7D">
        <w:rPr>
          <w:b/>
          <w:lang w:val="pt-BR"/>
        </w:rPr>
        <w:t>CONSIDERANDO</w:t>
      </w:r>
      <w:r>
        <w:rPr>
          <w:lang w:val="pt-BR"/>
        </w:rPr>
        <w:t xml:space="preserve"> que o ensino inclusivo é prioridade na Educação e que o aluno  de inclusão com autismo precisa de suportes específicos</w:t>
      </w:r>
      <w:r w:rsidR="008A4709">
        <w:rPr>
          <w:lang w:val="pt-BR"/>
        </w:rPr>
        <w:t>;</w:t>
      </w:r>
      <w:r>
        <w:rPr>
          <w:lang w:val="pt-BR"/>
        </w:rPr>
        <w:t xml:space="preserve"> </w:t>
      </w:r>
    </w:p>
    <w:p w14:paraId="35893A7A" w14:textId="3D177E3A" w:rsidR="00CA3ABD" w:rsidRDefault="00CA3ABD" w:rsidP="008C0C75">
      <w:pPr>
        <w:jc w:val="both"/>
        <w:rPr>
          <w:lang w:val="pt-BR"/>
        </w:rPr>
      </w:pPr>
      <w:r w:rsidRPr="00AB5E18">
        <w:rPr>
          <w:b/>
          <w:lang w:val="pt-BR"/>
        </w:rPr>
        <w:t xml:space="preserve">CONSIDERANDO </w:t>
      </w:r>
      <w:r>
        <w:rPr>
          <w:lang w:val="pt-BR"/>
        </w:rPr>
        <w:t>que representantes de grupos de pais de alunos com autismo, de todo país, criaram o Movimento Nacional Capricha na Inclusão e apresentaram</w:t>
      </w:r>
      <w:r w:rsidR="008A4709">
        <w:rPr>
          <w:lang w:val="pt-BR"/>
        </w:rPr>
        <w:t xml:space="preserve"> solicitaç</w:t>
      </w:r>
      <w:r w:rsidR="00C57A0F">
        <w:rPr>
          <w:lang w:val="pt-BR"/>
        </w:rPr>
        <w:t>ões</w:t>
      </w:r>
      <w:r w:rsidR="008A4709">
        <w:rPr>
          <w:lang w:val="pt-BR"/>
        </w:rPr>
        <w:t xml:space="preserve"> </w:t>
      </w:r>
      <w:r>
        <w:rPr>
          <w:lang w:val="pt-BR"/>
        </w:rPr>
        <w:t>ao Ministério da Educação</w:t>
      </w:r>
      <w:r w:rsidR="00C57A0F">
        <w:rPr>
          <w:lang w:val="pt-BR"/>
        </w:rPr>
        <w:t xml:space="preserve"> e Cultura (MEC)</w:t>
      </w:r>
      <w:r>
        <w:rPr>
          <w:lang w:val="pt-BR"/>
        </w:rPr>
        <w:t xml:space="preserve"> </w:t>
      </w:r>
      <w:r w:rsidR="008A4709">
        <w:rPr>
          <w:lang w:val="pt-BR"/>
        </w:rPr>
        <w:t xml:space="preserve">em 8 de abril do corrente ano; </w:t>
      </w:r>
    </w:p>
    <w:p w14:paraId="45A8A0D7" w14:textId="1AAEB740" w:rsidR="008A4709" w:rsidRDefault="008A4709" w:rsidP="008C0C75">
      <w:pPr>
        <w:jc w:val="both"/>
        <w:rPr>
          <w:lang w:val="pt-BR"/>
        </w:rPr>
      </w:pPr>
      <w:r w:rsidRPr="00C57A0F">
        <w:rPr>
          <w:b/>
          <w:lang w:val="pt-BR"/>
        </w:rPr>
        <w:t xml:space="preserve">CONSIDERANDO </w:t>
      </w:r>
      <w:r>
        <w:rPr>
          <w:lang w:val="pt-BR"/>
        </w:rPr>
        <w:t xml:space="preserve">que o Minstério da Educação não possui papel de ordenador </w:t>
      </w:r>
      <w:r w:rsidR="00F33B59">
        <w:rPr>
          <w:lang w:val="pt-BR"/>
        </w:rPr>
        <w:t>em relação aos sistemas educacionais estaduais e municipais</w:t>
      </w:r>
      <w:r w:rsidR="00592805">
        <w:rPr>
          <w:lang w:val="pt-BR"/>
        </w:rPr>
        <w:t xml:space="preserve">, mas sim de orientador, sendo o farol </w:t>
      </w:r>
      <w:r w:rsidR="006F6F4F">
        <w:rPr>
          <w:lang w:val="pt-BR"/>
        </w:rPr>
        <w:t xml:space="preserve">da educação nacional. </w:t>
      </w:r>
    </w:p>
    <w:p w14:paraId="3BB8DDDA" w14:textId="41EC6A16" w:rsidR="006F6F4F" w:rsidRDefault="006F6F4F" w:rsidP="008C0C75">
      <w:pPr>
        <w:jc w:val="both"/>
        <w:rPr>
          <w:lang w:val="pt-BR"/>
        </w:rPr>
      </w:pPr>
      <w:r w:rsidRPr="00BF6969">
        <w:rPr>
          <w:b/>
          <w:lang w:val="pt-BR"/>
        </w:rPr>
        <w:t xml:space="preserve">CONSIDERANDO </w:t>
      </w:r>
      <w:r>
        <w:rPr>
          <w:lang w:val="pt-BR"/>
        </w:rPr>
        <w:t>que n</w:t>
      </w:r>
      <w:r w:rsidR="0052352C">
        <w:rPr>
          <w:lang w:val="pt-BR"/>
        </w:rPr>
        <w:t>ã</w:t>
      </w:r>
      <w:r>
        <w:rPr>
          <w:lang w:val="pt-BR"/>
        </w:rPr>
        <w:t xml:space="preserve">o há custos </w:t>
      </w:r>
      <w:r w:rsidR="0052352C">
        <w:rPr>
          <w:lang w:val="pt-BR"/>
        </w:rPr>
        <w:t xml:space="preserve">extras </w:t>
      </w:r>
      <w:r>
        <w:rPr>
          <w:lang w:val="pt-BR"/>
        </w:rPr>
        <w:t xml:space="preserve">para implementação das medidas solicitadas </w:t>
      </w:r>
      <w:r w:rsidR="0052352C">
        <w:rPr>
          <w:lang w:val="pt-BR"/>
        </w:rPr>
        <w:t>pelo</w:t>
      </w:r>
      <w:r>
        <w:rPr>
          <w:lang w:val="pt-BR"/>
        </w:rPr>
        <w:t xml:space="preserve"> movimento Capricha na Inclusão</w:t>
      </w:r>
      <w:r w:rsidR="0052352C">
        <w:rPr>
          <w:lang w:val="pt-BR"/>
        </w:rPr>
        <w:t xml:space="preserve">, tampouco adesão a </w:t>
      </w:r>
      <w:r w:rsidR="00C8288C">
        <w:rPr>
          <w:lang w:val="pt-BR"/>
        </w:rPr>
        <w:t xml:space="preserve">outros </w:t>
      </w:r>
      <w:r w:rsidR="0052352C">
        <w:rPr>
          <w:lang w:val="pt-BR"/>
        </w:rPr>
        <w:t>princípios</w:t>
      </w:r>
      <w:r w:rsidR="00C8288C">
        <w:rPr>
          <w:lang w:val="pt-BR"/>
        </w:rPr>
        <w:t xml:space="preserve"> que não os já sinalizados em outros órgãos do próprio Ministério</w:t>
      </w:r>
      <w:r w:rsidR="00BF6969">
        <w:rPr>
          <w:lang w:val="pt-BR"/>
        </w:rPr>
        <w:t xml:space="preserve">; </w:t>
      </w:r>
      <w:r w:rsidR="0052352C">
        <w:rPr>
          <w:lang w:val="pt-BR"/>
        </w:rPr>
        <w:t xml:space="preserve"> </w:t>
      </w:r>
      <w:r>
        <w:rPr>
          <w:lang w:val="pt-BR"/>
        </w:rPr>
        <w:t xml:space="preserve"> </w:t>
      </w:r>
    </w:p>
    <w:p w14:paraId="57163D78" w14:textId="38F09B49" w:rsidR="008A4709" w:rsidRDefault="008A4709" w:rsidP="008C0C75">
      <w:pPr>
        <w:jc w:val="both"/>
        <w:rPr>
          <w:lang w:val="pt-BR"/>
        </w:rPr>
      </w:pPr>
    </w:p>
    <w:p w14:paraId="0182056F" w14:textId="3873241E" w:rsidR="008A4709" w:rsidRDefault="00B507FE" w:rsidP="008C0C75">
      <w:pPr>
        <w:jc w:val="both"/>
        <w:rPr>
          <w:lang w:val="pt-BR"/>
        </w:rPr>
      </w:pPr>
      <w:r>
        <w:rPr>
          <w:lang w:val="pt-BR"/>
        </w:rPr>
        <w:t xml:space="preserve">Diante do acima exposto, </w:t>
      </w:r>
      <w:r w:rsidR="00C504FC">
        <w:rPr>
          <w:lang w:val="pt-BR"/>
        </w:rPr>
        <w:t>vimos pela presente</w:t>
      </w:r>
      <w:r w:rsidR="00232508">
        <w:rPr>
          <w:lang w:val="pt-BR"/>
        </w:rPr>
        <w:t xml:space="preserve">, </w:t>
      </w:r>
      <w:r w:rsidR="00793A82">
        <w:rPr>
          <w:lang w:val="pt-BR"/>
        </w:rPr>
        <w:t xml:space="preserve">em nome da Secretaria XXXX de XXXX, </w:t>
      </w:r>
      <w:r>
        <w:rPr>
          <w:lang w:val="pt-BR"/>
        </w:rPr>
        <w:t>a</w:t>
      </w:r>
      <w:r w:rsidR="008A4709">
        <w:rPr>
          <w:lang w:val="pt-BR"/>
        </w:rPr>
        <w:t>present</w:t>
      </w:r>
      <w:r w:rsidR="008307AE">
        <w:rPr>
          <w:lang w:val="pt-BR"/>
        </w:rPr>
        <w:t>ar</w:t>
      </w:r>
      <w:r w:rsidR="008A4709">
        <w:rPr>
          <w:lang w:val="pt-BR"/>
        </w:rPr>
        <w:t xml:space="preserve">, respeitosamente, </w:t>
      </w:r>
      <w:r w:rsidR="001F6EDC">
        <w:rPr>
          <w:lang w:val="pt-BR"/>
        </w:rPr>
        <w:t>a</w:t>
      </w:r>
      <w:r w:rsidR="00793A82">
        <w:rPr>
          <w:lang w:val="pt-BR"/>
        </w:rPr>
        <w:t xml:space="preserve">poio às pautas </w:t>
      </w:r>
      <w:r w:rsidR="001F6EDC">
        <w:rPr>
          <w:lang w:val="pt-BR"/>
        </w:rPr>
        <w:t xml:space="preserve">solicitadas pelo MOVIMENTO CAPRICHA NA INCLUSÃO </w:t>
      </w:r>
      <w:r w:rsidR="00FA377A">
        <w:rPr>
          <w:lang w:val="pt-BR"/>
        </w:rPr>
        <w:t>ao Ministério da Educação e Cultura</w:t>
      </w:r>
      <w:r w:rsidR="00793A82">
        <w:rPr>
          <w:lang w:val="pt-BR"/>
        </w:rPr>
        <w:t xml:space="preserve"> que se seguem: </w:t>
      </w:r>
    </w:p>
    <w:p w14:paraId="14EA80D1" w14:textId="0F740037" w:rsidR="00A32710" w:rsidRDefault="00932589" w:rsidP="008C0C75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FE7721">
        <w:rPr>
          <w:b/>
          <w:lang w:val="pt-BR"/>
        </w:rPr>
        <w:t xml:space="preserve">Que  </w:t>
      </w:r>
      <w:r w:rsidR="00BF6969">
        <w:rPr>
          <w:b/>
          <w:lang w:val="pt-BR"/>
        </w:rPr>
        <w:t xml:space="preserve">o </w:t>
      </w:r>
      <w:r w:rsidR="00933EC5" w:rsidRPr="00FE7721">
        <w:rPr>
          <w:b/>
          <w:lang w:val="pt-BR"/>
        </w:rPr>
        <w:t xml:space="preserve">MEC </w:t>
      </w:r>
      <w:r w:rsidR="00E05E49" w:rsidRPr="00FE7721">
        <w:rPr>
          <w:b/>
          <w:lang w:val="pt-BR"/>
        </w:rPr>
        <w:t xml:space="preserve">publique uma orientação </w:t>
      </w:r>
      <w:r w:rsidR="00352987" w:rsidRPr="00FE7721">
        <w:rPr>
          <w:b/>
          <w:lang w:val="pt-BR"/>
        </w:rPr>
        <w:t xml:space="preserve">aos sistemas de ensino para que priorizem </w:t>
      </w:r>
      <w:r w:rsidR="00EA3B26" w:rsidRPr="00FE7721">
        <w:rPr>
          <w:b/>
          <w:lang w:val="pt-BR"/>
        </w:rPr>
        <w:t>p</w:t>
      </w:r>
      <w:r w:rsidR="0067590E" w:rsidRPr="00FE7721">
        <w:rPr>
          <w:b/>
          <w:lang w:val="pt-BR"/>
        </w:rPr>
        <w:t xml:space="preserve">ráticas </w:t>
      </w:r>
      <w:r w:rsidR="00EA3B26" w:rsidRPr="00FE7721">
        <w:rPr>
          <w:b/>
          <w:lang w:val="pt-BR"/>
        </w:rPr>
        <w:t>b</w:t>
      </w:r>
      <w:r w:rsidR="0067590E" w:rsidRPr="00FE7721">
        <w:rPr>
          <w:b/>
          <w:lang w:val="pt-BR"/>
        </w:rPr>
        <w:t xml:space="preserve">aseadas em </w:t>
      </w:r>
      <w:r w:rsidR="00EA3B26" w:rsidRPr="00FE7721">
        <w:rPr>
          <w:b/>
          <w:lang w:val="pt-BR"/>
        </w:rPr>
        <w:t>e</w:t>
      </w:r>
      <w:r w:rsidR="0067590E" w:rsidRPr="00FE7721">
        <w:rPr>
          <w:b/>
          <w:lang w:val="pt-BR"/>
        </w:rPr>
        <w:t>vidências na inclusão escolar</w:t>
      </w:r>
      <w:r w:rsidR="00BC2B86" w:rsidRPr="00FE7721">
        <w:rPr>
          <w:b/>
          <w:lang w:val="pt-BR"/>
        </w:rPr>
        <w:t>.</w:t>
      </w:r>
      <w:r w:rsidR="00BC2B86">
        <w:rPr>
          <w:lang w:val="pt-BR"/>
        </w:rPr>
        <w:t xml:space="preserve"> Cumpre-se ressaltar que</w:t>
      </w:r>
      <w:r w:rsidR="00BC2B86" w:rsidRPr="00BC2B86">
        <w:rPr>
          <w:lang w:val="pt-BR"/>
        </w:rPr>
        <w:t xml:space="preserve"> </w:t>
      </w:r>
      <w:r w:rsidR="00BC2B86" w:rsidRPr="00FE7721">
        <w:rPr>
          <w:lang w:val="pt-BR"/>
        </w:rPr>
        <w:t>prioriza</w:t>
      </w:r>
      <w:r w:rsidR="007E4687">
        <w:rPr>
          <w:lang w:val="pt-BR"/>
        </w:rPr>
        <w:t>r</w:t>
      </w:r>
      <w:r w:rsidR="00BC2B86" w:rsidRPr="00BC2B86">
        <w:rPr>
          <w:lang w:val="pt-BR"/>
        </w:rPr>
        <w:t xml:space="preserve"> não significa exclusividade ou obrigatoriedade, de modo que nenhuma outra prática ou experiência de sucesso será coibida ou pressionada de nenhuma forma. A ideia, bastante simples, é a de que, em um processo decisório, faz bem o gestor que decide por uma prática a que se sabe que funciona</w:t>
      </w:r>
      <w:r w:rsidR="00933EC5">
        <w:rPr>
          <w:lang w:val="pt-BR"/>
        </w:rPr>
        <w:t xml:space="preserve"> pela melhor ciência</w:t>
      </w:r>
      <w:r w:rsidR="00BC2B86" w:rsidRPr="00BC2B86">
        <w:rPr>
          <w:lang w:val="pt-BR"/>
        </w:rPr>
        <w:t xml:space="preserve">, ante outra cujos efeitos ainda não </w:t>
      </w:r>
      <w:r w:rsidR="00933EC5">
        <w:rPr>
          <w:lang w:val="pt-BR"/>
        </w:rPr>
        <w:t>tem pleno conhecimento</w:t>
      </w:r>
      <w:r w:rsidR="00BC2B86" w:rsidRPr="00BC2B86">
        <w:rPr>
          <w:lang w:val="pt-BR"/>
        </w:rPr>
        <w:t>. Para além disso, o MEC oferece um referencial, clamado por todos os sistemas de ensino.</w:t>
      </w:r>
    </w:p>
    <w:p w14:paraId="1A26302C" w14:textId="77777777" w:rsidR="00FE7721" w:rsidRPr="00FE7721" w:rsidRDefault="00FE7721" w:rsidP="008C0C75">
      <w:pPr>
        <w:pStyle w:val="PargrafodaLista"/>
        <w:jc w:val="both"/>
        <w:rPr>
          <w:lang w:val="pt-BR"/>
        </w:rPr>
      </w:pPr>
    </w:p>
    <w:p w14:paraId="50691F2B" w14:textId="34711D69" w:rsidR="00BC2B86" w:rsidRDefault="00865220" w:rsidP="008C0C75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374583">
        <w:rPr>
          <w:b/>
          <w:lang w:val="pt-BR"/>
        </w:rPr>
        <w:t xml:space="preserve">Que </w:t>
      </w:r>
      <w:r w:rsidR="0067590E" w:rsidRPr="00374583">
        <w:rPr>
          <w:b/>
          <w:lang w:val="pt-BR"/>
        </w:rPr>
        <w:t>formas de comunicação alternativa, suplementar ou aumentativa</w:t>
      </w:r>
      <w:r w:rsidR="007E4687" w:rsidRPr="00374583">
        <w:rPr>
          <w:b/>
          <w:lang w:val="pt-BR"/>
        </w:rPr>
        <w:t>,</w:t>
      </w:r>
      <w:r w:rsidR="0067590E" w:rsidRPr="00374583">
        <w:rPr>
          <w:b/>
          <w:lang w:val="pt-BR"/>
        </w:rPr>
        <w:t xml:space="preserve"> atividades de habilidades sociais para melhoria das relações escolares e treinos de comunicação funcional para a redução de episódios de agressividade, </w:t>
      </w:r>
      <w:r w:rsidR="00B05ED6" w:rsidRPr="00374583">
        <w:rPr>
          <w:b/>
          <w:lang w:val="pt-BR"/>
        </w:rPr>
        <w:t>possam ser estabelecidas na rede de ensino</w:t>
      </w:r>
      <w:r w:rsidR="00B05ED6">
        <w:rPr>
          <w:lang w:val="pt-BR"/>
        </w:rPr>
        <w:t xml:space="preserve">. </w:t>
      </w:r>
      <w:r w:rsidR="00E84DDD">
        <w:rPr>
          <w:lang w:val="pt-BR"/>
        </w:rPr>
        <w:t>E</w:t>
      </w:r>
      <w:r w:rsidR="000B76B9">
        <w:rPr>
          <w:lang w:val="pt-BR"/>
        </w:rPr>
        <w:t xml:space="preserve">mbora </w:t>
      </w:r>
      <w:r w:rsidR="001364F3">
        <w:rPr>
          <w:lang w:val="pt-BR"/>
        </w:rPr>
        <w:t xml:space="preserve">estas práticas </w:t>
      </w:r>
      <w:r w:rsidR="000B76B9">
        <w:rPr>
          <w:lang w:val="pt-BR"/>
        </w:rPr>
        <w:t xml:space="preserve">estejam </w:t>
      </w:r>
      <w:r w:rsidR="0067590E" w:rsidRPr="00A32710">
        <w:rPr>
          <w:lang w:val="pt-BR"/>
        </w:rPr>
        <w:t xml:space="preserve">entre </w:t>
      </w:r>
      <w:r w:rsidR="000B76B9">
        <w:rPr>
          <w:lang w:val="pt-BR"/>
        </w:rPr>
        <w:t xml:space="preserve">as mais </w:t>
      </w:r>
      <w:r w:rsidR="0067590E" w:rsidRPr="00A32710">
        <w:rPr>
          <w:lang w:val="pt-BR"/>
        </w:rPr>
        <w:t>eficazes para a inclusão da pessoa com autismo</w:t>
      </w:r>
      <w:r w:rsidR="000B76B9">
        <w:rPr>
          <w:lang w:val="pt-BR"/>
        </w:rPr>
        <w:t xml:space="preserve"> no ambiente escolar</w:t>
      </w:r>
      <w:r w:rsidR="0067590E" w:rsidRPr="00A32710">
        <w:rPr>
          <w:lang w:val="pt-BR"/>
        </w:rPr>
        <w:t xml:space="preserve">, </w:t>
      </w:r>
      <w:r w:rsidR="000B76B9">
        <w:rPr>
          <w:lang w:val="pt-BR"/>
        </w:rPr>
        <w:t xml:space="preserve">os alunos </w:t>
      </w:r>
      <w:r w:rsidR="0067590E" w:rsidRPr="00A32710">
        <w:rPr>
          <w:lang w:val="pt-BR"/>
        </w:rPr>
        <w:t>não t</w:t>
      </w:r>
      <w:r w:rsidR="00432840">
        <w:rPr>
          <w:lang w:val="pt-BR"/>
        </w:rPr>
        <w:t>êm</w:t>
      </w:r>
      <w:r w:rsidR="0067590E" w:rsidRPr="00A32710">
        <w:rPr>
          <w:lang w:val="pt-BR"/>
        </w:rPr>
        <w:t xml:space="preserve"> normalmente acesso, produzindo situações em que a criança não consegue se comunicar (</w:t>
      </w:r>
      <w:r w:rsidR="007252E0">
        <w:rPr>
          <w:lang w:val="pt-BR"/>
        </w:rPr>
        <w:t>piorando</w:t>
      </w:r>
      <w:r w:rsidR="0067590E" w:rsidRPr="00A32710">
        <w:rPr>
          <w:lang w:val="pt-BR"/>
        </w:rPr>
        <w:t xml:space="preserve"> seu comportamento), </w:t>
      </w:r>
      <w:r w:rsidR="001364F3">
        <w:rPr>
          <w:lang w:val="pt-BR"/>
        </w:rPr>
        <w:t xml:space="preserve">não </w:t>
      </w:r>
      <w:r w:rsidR="00AC70D3">
        <w:rPr>
          <w:lang w:val="pt-BR"/>
        </w:rPr>
        <w:t xml:space="preserve">consegue </w:t>
      </w:r>
      <w:r w:rsidR="0067590E" w:rsidRPr="00A32710">
        <w:rPr>
          <w:lang w:val="pt-BR"/>
        </w:rPr>
        <w:t xml:space="preserve">se relacionar com os colegas ou desenvolve crises de agressividade tão graves que tornam </w:t>
      </w:r>
      <w:r w:rsidR="00A25081">
        <w:rPr>
          <w:lang w:val="pt-BR"/>
        </w:rPr>
        <w:t>su</w:t>
      </w:r>
      <w:r w:rsidR="0067590E" w:rsidRPr="00A32710">
        <w:rPr>
          <w:lang w:val="pt-BR"/>
        </w:rPr>
        <w:t>a permanência na escola improvável</w:t>
      </w:r>
      <w:r w:rsidR="00F6524C">
        <w:rPr>
          <w:lang w:val="pt-BR"/>
        </w:rPr>
        <w:t>. Isso justifica</w:t>
      </w:r>
      <w:r w:rsidR="00A25081">
        <w:rPr>
          <w:lang w:val="pt-BR"/>
        </w:rPr>
        <w:t>, por exemplo,</w:t>
      </w:r>
      <w:r w:rsidR="00F6524C">
        <w:rPr>
          <w:lang w:val="pt-BR"/>
        </w:rPr>
        <w:t xml:space="preserve"> </w:t>
      </w:r>
      <w:r w:rsidR="0067590E" w:rsidRPr="00A32710">
        <w:rPr>
          <w:lang w:val="pt-BR"/>
        </w:rPr>
        <w:t xml:space="preserve">os altos índices de evasão escolar do </w:t>
      </w:r>
      <w:r w:rsidR="00F6524C">
        <w:rPr>
          <w:lang w:val="pt-BR"/>
        </w:rPr>
        <w:t>p</w:t>
      </w:r>
      <w:r w:rsidR="0067590E" w:rsidRPr="00A32710">
        <w:rPr>
          <w:lang w:val="pt-BR"/>
        </w:rPr>
        <w:t xml:space="preserve">úblico-alvo da Educação </w:t>
      </w:r>
      <w:r w:rsidR="00F6524C">
        <w:rPr>
          <w:lang w:val="pt-BR"/>
        </w:rPr>
        <w:t>Inclusiva</w:t>
      </w:r>
      <w:r w:rsidR="0067590E" w:rsidRPr="00A32710">
        <w:rPr>
          <w:lang w:val="pt-BR"/>
        </w:rPr>
        <w:t xml:space="preserve"> no Ensino Fundamental</w:t>
      </w:r>
      <w:r w:rsidR="00F6524C">
        <w:rPr>
          <w:lang w:val="pt-BR"/>
        </w:rPr>
        <w:t>.</w:t>
      </w:r>
    </w:p>
    <w:p w14:paraId="4AB3035B" w14:textId="77777777" w:rsidR="00BC2B86" w:rsidRPr="00BC2B86" w:rsidRDefault="00BC2B86" w:rsidP="008C0C75">
      <w:pPr>
        <w:pStyle w:val="PargrafodaLista"/>
        <w:jc w:val="both"/>
        <w:rPr>
          <w:lang w:val="pt-BR"/>
        </w:rPr>
      </w:pPr>
    </w:p>
    <w:p w14:paraId="61BF8969" w14:textId="6B0C6547" w:rsidR="0067590E" w:rsidRPr="00207B1F" w:rsidRDefault="0067590E" w:rsidP="008C0C75">
      <w:pPr>
        <w:pStyle w:val="PargrafodaLista"/>
        <w:numPr>
          <w:ilvl w:val="0"/>
          <w:numId w:val="2"/>
        </w:numPr>
        <w:jc w:val="both"/>
        <w:rPr>
          <w:lang w:val="pt-BR"/>
        </w:rPr>
      </w:pPr>
      <w:r w:rsidRPr="00FE1E6F">
        <w:rPr>
          <w:b/>
          <w:lang w:val="pt-BR"/>
        </w:rPr>
        <w:t>Que o MEC publique</w:t>
      </w:r>
      <w:r w:rsidR="00A25081" w:rsidRPr="00FE1E6F">
        <w:rPr>
          <w:b/>
          <w:lang w:val="pt-BR"/>
        </w:rPr>
        <w:t>,</w:t>
      </w:r>
      <w:r w:rsidRPr="00FE1E6F">
        <w:rPr>
          <w:b/>
          <w:lang w:val="pt-BR"/>
        </w:rPr>
        <w:t xml:space="preserve"> bienalmente</w:t>
      </w:r>
      <w:r w:rsidR="00A25081" w:rsidRPr="00FE1E6F">
        <w:rPr>
          <w:b/>
          <w:lang w:val="pt-BR"/>
        </w:rPr>
        <w:t>,</w:t>
      </w:r>
      <w:r w:rsidRPr="00FE1E6F">
        <w:rPr>
          <w:b/>
          <w:lang w:val="pt-BR"/>
        </w:rPr>
        <w:t xml:space="preserve"> uma lista de que práticas possuem evidência para a pessoa com Transtorno do Espectro Autista</w:t>
      </w:r>
      <w:r w:rsidR="002732E4">
        <w:rPr>
          <w:lang w:val="pt-BR"/>
        </w:rPr>
        <w:t>. Para isso, há</w:t>
      </w:r>
      <w:r w:rsidR="00D819FF" w:rsidRPr="00A25081">
        <w:rPr>
          <w:lang w:val="pt-BR"/>
        </w:rPr>
        <w:t xml:space="preserve"> </w:t>
      </w:r>
      <w:r w:rsidR="002732E4">
        <w:rPr>
          <w:lang w:val="pt-BR"/>
        </w:rPr>
        <w:t>d</w:t>
      </w:r>
      <w:r w:rsidRPr="00A25081">
        <w:rPr>
          <w:lang w:val="pt-BR"/>
        </w:rPr>
        <w:t>uas grandes organizações internacionais</w:t>
      </w:r>
      <w:r w:rsidR="00707FA7">
        <w:rPr>
          <w:lang w:val="pt-BR"/>
        </w:rPr>
        <w:t xml:space="preserve"> que</w:t>
      </w:r>
      <w:r w:rsidRPr="00A25081">
        <w:rPr>
          <w:lang w:val="pt-BR"/>
        </w:rPr>
        <w:t xml:space="preserve"> publicam listas atualizadas das Práticas Baseadas em Evidências para o Transtorno do Espectro Autista. São elas</w:t>
      </w:r>
      <w:r w:rsidR="008F255A">
        <w:rPr>
          <w:lang w:val="pt-BR"/>
        </w:rPr>
        <w:t xml:space="preserve">: </w:t>
      </w:r>
      <w:r w:rsidR="00FD2B97">
        <w:rPr>
          <w:lang w:val="pt-BR"/>
        </w:rPr>
        <w:t xml:space="preserve">(i) </w:t>
      </w:r>
      <w:r w:rsidRPr="00A25081">
        <w:rPr>
          <w:lang w:val="pt-BR"/>
        </w:rPr>
        <w:t>o National Autism Center</w:t>
      </w:r>
      <w:r w:rsidR="00F5339B">
        <w:rPr>
          <w:lang w:val="pt-BR"/>
        </w:rPr>
        <w:t>,</w:t>
      </w:r>
      <w:r w:rsidR="0063055D">
        <w:rPr>
          <w:lang w:val="pt-BR"/>
        </w:rPr>
        <w:t xml:space="preserve"> que </w:t>
      </w:r>
      <w:r w:rsidRPr="00A25081">
        <w:rPr>
          <w:lang w:val="pt-BR"/>
        </w:rPr>
        <w:t>por meio do National Standard Project,</w:t>
      </w:r>
      <w:r w:rsidR="0063055D">
        <w:rPr>
          <w:lang w:val="pt-BR"/>
        </w:rPr>
        <w:t xml:space="preserve"> trata os </w:t>
      </w:r>
      <w:r w:rsidRPr="00A25081">
        <w:rPr>
          <w:lang w:val="pt-BR"/>
        </w:rPr>
        <w:t xml:space="preserve">dados </w:t>
      </w:r>
      <w:r w:rsidR="0063055D">
        <w:rPr>
          <w:lang w:val="pt-BR"/>
        </w:rPr>
        <w:t xml:space="preserve">por </w:t>
      </w:r>
      <w:r w:rsidRPr="00A25081">
        <w:rPr>
          <w:lang w:val="pt-BR"/>
        </w:rPr>
        <w:t xml:space="preserve">integração estatística </w:t>
      </w:r>
      <w:r w:rsidR="00535CC7">
        <w:rPr>
          <w:lang w:val="pt-BR"/>
        </w:rPr>
        <w:t>e</w:t>
      </w:r>
      <w:r w:rsidRPr="00A25081">
        <w:rPr>
          <w:lang w:val="pt-BR"/>
        </w:rPr>
        <w:t xml:space="preserve"> produz o mais alto nível de evidência, chama</w:t>
      </w:r>
      <w:r w:rsidR="006145BE">
        <w:rPr>
          <w:lang w:val="pt-BR"/>
        </w:rPr>
        <w:t>da</w:t>
      </w:r>
      <w:r w:rsidR="00FD2B97">
        <w:rPr>
          <w:lang w:val="pt-BR"/>
        </w:rPr>
        <w:t xml:space="preserve"> </w:t>
      </w:r>
      <w:r w:rsidRPr="00A25081">
        <w:rPr>
          <w:lang w:val="pt-BR"/>
        </w:rPr>
        <w:t xml:space="preserve">Metanálise e </w:t>
      </w:r>
      <w:r w:rsidR="00FD2B97">
        <w:rPr>
          <w:lang w:val="pt-BR"/>
        </w:rPr>
        <w:t xml:space="preserve">(ii) </w:t>
      </w:r>
      <w:r w:rsidRPr="00A25081">
        <w:rPr>
          <w:lang w:val="pt-BR"/>
        </w:rPr>
        <w:t xml:space="preserve">o National Professional Development Center on ASD </w:t>
      </w:r>
      <w:r w:rsidR="004C235F">
        <w:rPr>
          <w:lang w:val="pt-BR"/>
        </w:rPr>
        <w:t>que</w:t>
      </w:r>
      <w:r w:rsidRPr="00A25081">
        <w:rPr>
          <w:lang w:val="pt-BR"/>
        </w:rPr>
        <w:t xml:space="preserve"> produz Revisões Sistemáticas com enorme rigor, </w:t>
      </w:r>
      <w:r w:rsidR="004C235F">
        <w:rPr>
          <w:lang w:val="pt-BR"/>
        </w:rPr>
        <w:t xml:space="preserve">tais </w:t>
      </w:r>
      <w:r w:rsidRPr="00A25081">
        <w:rPr>
          <w:lang w:val="pt-BR"/>
        </w:rPr>
        <w:t>revisões</w:t>
      </w:r>
      <w:r w:rsidR="004C235F">
        <w:rPr>
          <w:lang w:val="pt-BR"/>
        </w:rPr>
        <w:t xml:space="preserve">, todavia, </w:t>
      </w:r>
      <w:r w:rsidRPr="00A25081">
        <w:rPr>
          <w:lang w:val="pt-BR"/>
        </w:rPr>
        <w:t>estão um degrau abaixo</w:t>
      </w:r>
      <w:r w:rsidR="004C235F">
        <w:rPr>
          <w:lang w:val="pt-BR"/>
        </w:rPr>
        <w:t xml:space="preserve"> da metanalise</w:t>
      </w:r>
      <w:r w:rsidRPr="00A25081">
        <w:rPr>
          <w:lang w:val="pt-BR"/>
        </w:rPr>
        <w:t>, m</w:t>
      </w:r>
      <w:r w:rsidR="00207B1F">
        <w:rPr>
          <w:lang w:val="pt-BR"/>
        </w:rPr>
        <w:t xml:space="preserve">esmo assim, </w:t>
      </w:r>
      <w:r w:rsidRPr="00A25081">
        <w:rPr>
          <w:lang w:val="pt-BR"/>
        </w:rPr>
        <w:t>estão no nível mais alto de evidência</w:t>
      </w:r>
      <w:r w:rsidR="00207B1F">
        <w:rPr>
          <w:lang w:val="pt-BR"/>
        </w:rPr>
        <w:t xml:space="preserve"> científica para o tratamento do autismo</w:t>
      </w:r>
      <w:r w:rsidRPr="00A25081">
        <w:rPr>
          <w:lang w:val="pt-BR"/>
        </w:rPr>
        <w:t xml:space="preserve">. </w:t>
      </w:r>
      <w:r w:rsidRPr="00207B1F">
        <w:rPr>
          <w:lang w:val="pt-BR"/>
        </w:rPr>
        <w:t>O M</w:t>
      </w:r>
      <w:r w:rsidR="00207B1F">
        <w:rPr>
          <w:lang w:val="pt-BR"/>
        </w:rPr>
        <w:t>EC</w:t>
      </w:r>
      <w:r w:rsidRPr="00207B1F">
        <w:rPr>
          <w:lang w:val="pt-BR"/>
        </w:rPr>
        <w:t xml:space="preserve"> pode tanto criar um grupo para a elaboração deste estudo de descrição das evidências, pautados pelos critérios de uma destas instituições </w:t>
      </w:r>
      <w:r w:rsidR="008F2D7D">
        <w:rPr>
          <w:lang w:val="pt-BR"/>
        </w:rPr>
        <w:t>(</w:t>
      </w:r>
      <w:r w:rsidRPr="00207B1F">
        <w:rPr>
          <w:lang w:val="pt-BR"/>
        </w:rPr>
        <w:t>ou uma convergência delas</w:t>
      </w:r>
      <w:r w:rsidR="008F2D7D">
        <w:rPr>
          <w:lang w:val="pt-BR"/>
        </w:rPr>
        <w:t>)</w:t>
      </w:r>
      <w:r w:rsidRPr="00207B1F">
        <w:rPr>
          <w:lang w:val="pt-BR"/>
        </w:rPr>
        <w:t xml:space="preserve"> ou reproduzir em português a que melhor lhe aprouver.</w:t>
      </w:r>
      <w:r w:rsidR="008F2D7D">
        <w:rPr>
          <w:lang w:val="pt-BR"/>
        </w:rPr>
        <w:t xml:space="preserve"> Abaixo os sites supra mencionados: </w:t>
      </w:r>
    </w:p>
    <w:p w14:paraId="0C0769E6" w14:textId="55964629" w:rsidR="0067590E" w:rsidRPr="008F2D7D" w:rsidRDefault="0067590E" w:rsidP="008C0C75">
      <w:pPr>
        <w:jc w:val="both"/>
        <w:rPr>
          <w:color w:val="2E74B5" w:themeColor="accent5" w:themeShade="BF"/>
          <w:u w:val="single"/>
          <w:lang w:val="pt-BR"/>
        </w:rPr>
      </w:pPr>
      <w:r w:rsidRPr="008F2D7D">
        <w:rPr>
          <w:color w:val="2E74B5" w:themeColor="accent5" w:themeShade="BF"/>
          <w:u w:val="single"/>
          <w:lang w:val="pt-BR"/>
        </w:rPr>
        <w:t>https://autismpdc.fpg.unc.edu/evidence-based-practices</w:t>
      </w:r>
    </w:p>
    <w:p w14:paraId="13764D7C" w14:textId="77777777" w:rsidR="0067590E" w:rsidRPr="008F2D7D" w:rsidRDefault="00D163E5" w:rsidP="008C0C75">
      <w:pPr>
        <w:jc w:val="both"/>
        <w:rPr>
          <w:color w:val="2E74B5" w:themeColor="accent5" w:themeShade="BF"/>
          <w:lang w:val="pt-BR"/>
        </w:rPr>
      </w:pPr>
      <w:hyperlink r:id="rId8" w:history="1">
        <w:r w:rsidR="0067590E" w:rsidRPr="008F2D7D">
          <w:rPr>
            <w:rStyle w:val="Hyperlink"/>
            <w:color w:val="2E74B5" w:themeColor="accent5" w:themeShade="BF"/>
            <w:lang w:val="pt-BR"/>
          </w:rPr>
          <w:t>http://www.nationalautismcenter.org/national-standards-project/</w:t>
        </w:r>
      </w:hyperlink>
    </w:p>
    <w:p w14:paraId="3C8758FA" w14:textId="77777777" w:rsidR="0067590E" w:rsidRPr="00136FD4" w:rsidRDefault="0067590E" w:rsidP="008C0C75">
      <w:pPr>
        <w:jc w:val="both"/>
        <w:rPr>
          <w:lang w:val="pt-BR"/>
        </w:rPr>
      </w:pPr>
    </w:p>
    <w:p w14:paraId="6AD31B70" w14:textId="2C47544E" w:rsidR="006036F8" w:rsidRDefault="00793A82" w:rsidP="008C0C75">
      <w:pPr>
        <w:jc w:val="both"/>
        <w:rPr>
          <w:lang w:val="pt-BR"/>
        </w:rPr>
      </w:pPr>
      <w:r>
        <w:rPr>
          <w:lang w:val="pt-BR"/>
        </w:rPr>
        <w:t xml:space="preserve">Cordialmente </w:t>
      </w:r>
    </w:p>
    <w:p w14:paraId="4779FA3E" w14:textId="2D82086C" w:rsidR="00793A82" w:rsidRDefault="00793A82" w:rsidP="008C0C75">
      <w:pPr>
        <w:jc w:val="both"/>
        <w:rPr>
          <w:lang w:val="pt-BR"/>
        </w:rPr>
      </w:pPr>
    </w:p>
    <w:p w14:paraId="7089E049" w14:textId="3D45A2C9" w:rsidR="00793A82" w:rsidRDefault="00793A82" w:rsidP="008C0C75">
      <w:pPr>
        <w:jc w:val="both"/>
        <w:rPr>
          <w:lang w:val="pt-BR"/>
        </w:rPr>
      </w:pPr>
      <w:r>
        <w:rPr>
          <w:lang w:val="pt-BR"/>
        </w:rPr>
        <w:t xml:space="preserve">Nome Completo </w:t>
      </w:r>
    </w:p>
    <w:p w14:paraId="3382C9CB" w14:textId="3FC24493" w:rsidR="00793A82" w:rsidRDefault="00793A82" w:rsidP="008C0C75">
      <w:pPr>
        <w:jc w:val="both"/>
        <w:rPr>
          <w:lang w:val="pt-BR"/>
        </w:rPr>
      </w:pPr>
      <w:r>
        <w:rPr>
          <w:lang w:val="pt-BR"/>
        </w:rPr>
        <w:t xml:space="preserve">TITULO </w:t>
      </w:r>
    </w:p>
    <w:p w14:paraId="3E54AF1D" w14:textId="05488B4D" w:rsidR="006036F8" w:rsidRDefault="006036F8" w:rsidP="008C0C75">
      <w:pPr>
        <w:jc w:val="both"/>
        <w:rPr>
          <w:lang w:val="pt-BR"/>
        </w:rPr>
      </w:pPr>
    </w:p>
    <w:p w14:paraId="4B14C570" w14:textId="77777777" w:rsidR="005B5A75" w:rsidRDefault="005B5A75" w:rsidP="008C0C75">
      <w:pPr>
        <w:jc w:val="both"/>
        <w:rPr>
          <w:lang w:val="pt-BR"/>
        </w:rPr>
      </w:pPr>
    </w:p>
    <w:p w14:paraId="3D099D21" w14:textId="5BA8B9D9" w:rsidR="006036F8" w:rsidRDefault="006036F8" w:rsidP="008C0C75">
      <w:pPr>
        <w:jc w:val="both"/>
        <w:rPr>
          <w:lang w:val="pt-BR"/>
        </w:rPr>
      </w:pPr>
    </w:p>
    <w:p w14:paraId="287F952D" w14:textId="343D66F8" w:rsidR="008A4709" w:rsidRPr="00136FD4" w:rsidRDefault="001421DD" w:rsidP="008C0C75">
      <w:pPr>
        <w:jc w:val="both"/>
        <w:rPr>
          <w:lang w:val="pt-BR"/>
        </w:rPr>
      </w:pPr>
      <w:r>
        <w:rPr>
          <w:noProof/>
          <w:lang w:val="pt-BR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40720D69" wp14:editId="41F3E4E3">
                <wp:simplePos x="0" y="0"/>
                <wp:positionH relativeFrom="column">
                  <wp:posOffset>280942</wp:posOffset>
                </wp:positionH>
                <wp:positionV relativeFrom="paragraph">
                  <wp:posOffset>-243113</wp:posOffset>
                </wp:positionV>
                <wp:extent cx="360" cy="360"/>
                <wp:effectExtent l="0" t="0" r="0" b="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F3FED9" id="Ink 4" o:spid="_x0000_s1026" type="#_x0000_t75" style="position:absolute;margin-left:21.4pt;margin-top:-19.8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">
                <v:imagedata r:id="rId12" o:title=""/>
              </v:shape>
            </w:pict>
          </mc:Fallback>
        </mc:AlternateContent>
      </w:r>
    </w:p>
    <w:sectPr w:rsidR="008A4709" w:rsidRPr="00136FD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FC145" w14:textId="77777777" w:rsidR="00B02985" w:rsidRDefault="00B02985" w:rsidP="00037C17">
      <w:pPr>
        <w:spacing w:after="0" w:line="240" w:lineRule="auto"/>
      </w:pPr>
      <w:r>
        <w:separator/>
      </w:r>
    </w:p>
  </w:endnote>
  <w:endnote w:type="continuationSeparator" w:id="0">
    <w:p w14:paraId="417C4122" w14:textId="77777777" w:rsidR="00B02985" w:rsidRDefault="00B02985" w:rsidP="00037C17">
      <w:pPr>
        <w:spacing w:after="0" w:line="240" w:lineRule="auto"/>
      </w:pPr>
      <w:r>
        <w:continuationSeparator/>
      </w:r>
    </w:p>
  </w:endnote>
  <w:endnote w:type="continuationNotice" w:id="1">
    <w:p w14:paraId="5410AA84" w14:textId="77777777" w:rsidR="00D94987" w:rsidRDefault="00D949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4F42" w14:textId="77777777" w:rsidR="00B02985" w:rsidRDefault="00B02985" w:rsidP="00037C17">
      <w:pPr>
        <w:spacing w:after="0" w:line="240" w:lineRule="auto"/>
      </w:pPr>
      <w:r>
        <w:separator/>
      </w:r>
    </w:p>
  </w:footnote>
  <w:footnote w:type="continuationSeparator" w:id="0">
    <w:p w14:paraId="1E2F1F20" w14:textId="77777777" w:rsidR="00B02985" w:rsidRDefault="00B02985" w:rsidP="00037C17">
      <w:pPr>
        <w:spacing w:after="0" w:line="240" w:lineRule="auto"/>
      </w:pPr>
      <w:r>
        <w:continuationSeparator/>
      </w:r>
    </w:p>
  </w:footnote>
  <w:footnote w:type="continuationNotice" w:id="1">
    <w:p w14:paraId="431C9187" w14:textId="77777777" w:rsidR="00D94987" w:rsidRDefault="00D949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3B2DC" w14:textId="0E4A8A03" w:rsidR="001B0E19" w:rsidRDefault="00BE4B8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93314F" wp14:editId="45709209">
          <wp:simplePos x="0" y="0"/>
          <wp:positionH relativeFrom="margin">
            <wp:posOffset>4050665</wp:posOffset>
          </wp:positionH>
          <wp:positionV relativeFrom="paragraph">
            <wp:posOffset>186690</wp:posOffset>
          </wp:positionV>
          <wp:extent cx="2319020" cy="1419225"/>
          <wp:effectExtent l="0" t="0" r="508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9020" cy="141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782A3A" w14:textId="40A4D34A" w:rsidR="00D94987" w:rsidRDefault="00D949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78B"/>
    <w:multiLevelType w:val="hybridMultilevel"/>
    <w:tmpl w:val="A69A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B42"/>
    <w:multiLevelType w:val="hybridMultilevel"/>
    <w:tmpl w:val="5FB8A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17"/>
    <w:rsid w:val="000131FB"/>
    <w:rsid w:val="000279A4"/>
    <w:rsid w:val="00037C17"/>
    <w:rsid w:val="000A3582"/>
    <w:rsid w:val="000B76B9"/>
    <w:rsid w:val="000D4B5B"/>
    <w:rsid w:val="000F453D"/>
    <w:rsid w:val="001364F3"/>
    <w:rsid w:val="00136FD4"/>
    <w:rsid w:val="001421DD"/>
    <w:rsid w:val="00162247"/>
    <w:rsid w:val="0017431E"/>
    <w:rsid w:val="001B04AD"/>
    <w:rsid w:val="001B0E19"/>
    <w:rsid w:val="001F4B7A"/>
    <w:rsid w:val="001F6EDC"/>
    <w:rsid w:val="00207B1F"/>
    <w:rsid w:val="00232508"/>
    <w:rsid w:val="002650F8"/>
    <w:rsid w:val="002732E4"/>
    <w:rsid w:val="002C3729"/>
    <w:rsid w:val="00302FAC"/>
    <w:rsid w:val="00324558"/>
    <w:rsid w:val="00352987"/>
    <w:rsid w:val="00357910"/>
    <w:rsid w:val="00374583"/>
    <w:rsid w:val="003E7DB9"/>
    <w:rsid w:val="00432840"/>
    <w:rsid w:val="00456C24"/>
    <w:rsid w:val="004612E7"/>
    <w:rsid w:val="004B4378"/>
    <w:rsid w:val="004C04BE"/>
    <w:rsid w:val="004C235F"/>
    <w:rsid w:val="00522B87"/>
    <w:rsid w:val="0052352C"/>
    <w:rsid w:val="00535CC7"/>
    <w:rsid w:val="005845F6"/>
    <w:rsid w:val="00592805"/>
    <w:rsid w:val="005B5A75"/>
    <w:rsid w:val="005D55C9"/>
    <w:rsid w:val="006036F8"/>
    <w:rsid w:val="006145BE"/>
    <w:rsid w:val="006263E0"/>
    <w:rsid w:val="0063055D"/>
    <w:rsid w:val="00641E81"/>
    <w:rsid w:val="0065706D"/>
    <w:rsid w:val="006618E8"/>
    <w:rsid w:val="0066243C"/>
    <w:rsid w:val="006757D6"/>
    <w:rsid w:val="0067590E"/>
    <w:rsid w:val="0068228B"/>
    <w:rsid w:val="006B5986"/>
    <w:rsid w:val="006F6F4F"/>
    <w:rsid w:val="00700EAD"/>
    <w:rsid w:val="00707FA7"/>
    <w:rsid w:val="007252E0"/>
    <w:rsid w:val="0073630F"/>
    <w:rsid w:val="0075576B"/>
    <w:rsid w:val="00791F72"/>
    <w:rsid w:val="00793A82"/>
    <w:rsid w:val="007B4E17"/>
    <w:rsid w:val="007E1E1D"/>
    <w:rsid w:val="007E4687"/>
    <w:rsid w:val="007F56C5"/>
    <w:rsid w:val="00807787"/>
    <w:rsid w:val="00823E3D"/>
    <w:rsid w:val="008307AE"/>
    <w:rsid w:val="00865220"/>
    <w:rsid w:val="00867117"/>
    <w:rsid w:val="008A4709"/>
    <w:rsid w:val="008C0C75"/>
    <w:rsid w:val="008C35F5"/>
    <w:rsid w:val="008F255A"/>
    <w:rsid w:val="008F2D7D"/>
    <w:rsid w:val="00932589"/>
    <w:rsid w:val="00933EC5"/>
    <w:rsid w:val="009A6B89"/>
    <w:rsid w:val="009B5F3C"/>
    <w:rsid w:val="009C7C56"/>
    <w:rsid w:val="00A25081"/>
    <w:rsid w:val="00A310A7"/>
    <w:rsid w:val="00A32710"/>
    <w:rsid w:val="00A502B8"/>
    <w:rsid w:val="00AB5E18"/>
    <w:rsid w:val="00AC70D3"/>
    <w:rsid w:val="00B02985"/>
    <w:rsid w:val="00B05ED6"/>
    <w:rsid w:val="00B507FE"/>
    <w:rsid w:val="00B61A68"/>
    <w:rsid w:val="00B63449"/>
    <w:rsid w:val="00B76D9C"/>
    <w:rsid w:val="00B86542"/>
    <w:rsid w:val="00B92C0B"/>
    <w:rsid w:val="00BA1824"/>
    <w:rsid w:val="00BC2B86"/>
    <w:rsid w:val="00BE4B85"/>
    <w:rsid w:val="00BF6969"/>
    <w:rsid w:val="00C236A6"/>
    <w:rsid w:val="00C504FC"/>
    <w:rsid w:val="00C52849"/>
    <w:rsid w:val="00C57A0F"/>
    <w:rsid w:val="00C76121"/>
    <w:rsid w:val="00C8288C"/>
    <w:rsid w:val="00CA23E4"/>
    <w:rsid w:val="00CA2530"/>
    <w:rsid w:val="00CA3ABD"/>
    <w:rsid w:val="00D01C66"/>
    <w:rsid w:val="00D819FF"/>
    <w:rsid w:val="00D94987"/>
    <w:rsid w:val="00D96B44"/>
    <w:rsid w:val="00E05E49"/>
    <w:rsid w:val="00E06291"/>
    <w:rsid w:val="00E117BF"/>
    <w:rsid w:val="00E42B41"/>
    <w:rsid w:val="00E71755"/>
    <w:rsid w:val="00E77B67"/>
    <w:rsid w:val="00E84DDD"/>
    <w:rsid w:val="00EA3B26"/>
    <w:rsid w:val="00EF7228"/>
    <w:rsid w:val="00F05DD3"/>
    <w:rsid w:val="00F33B59"/>
    <w:rsid w:val="00F5339B"/>
    <w:rsid w:val="00F6524C"/>
    <w:rsid w:val="00FA377A"/>
    <w:rsid w:val="00FC2770"/>
    <w:rsid w:val="00FD2B97"/>
    <w:rsid w:val="00FE1E6F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F380"/>
  <w15:chartTrackingRefBased/>
  <w15:docId w15:val="{7246F73E-8492-48AA-84B6-9411EA5A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590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3258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37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C17"/>
  </w:style>
  <w:style w:type="paragraph" w:styleId="Rodap">
    <w:name w:val="footer"/>
    <w:basedOn w:val="Normal"/>
    <w:link w:val="RodapChar"/>
    <w:uiPriority w:val="99"/>
    <w:unhideWhenUsed/>
    <w:rsid w:val="00037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autismcenter.org/national-standards-projec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6-04T19:36:41.16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1D843-FB5D-B443-A11A-969D54A838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Matos</dc:creator>
  <cp:keywords/>
  <dc:description/>
  <cp:lastModifiedBy>Elyse Matos</cp:lastModifiedBy>
  <cp:revision>2</cp:revision>
  <cp:lastPrinted>2019-06-04T19:48:00Z</cp:lastPrinted>
  <dcterms:created xsi:type="dcterms:W3CDTF">2019-06-05T02:11:00Z</dcterms:created>
  <dcterms:modified xsi:type="dcterms:W3CDTF">2019-06-05T02:11:00Z</dcterms:modified>
</cp:coreProperties>
</file>